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14" w:rsidRDefault="00A61614" w:rsidP="00A61614">
      <w:pPr>
        <w:jc w:val="center"/>
      </w:pPr>
      <w:r>
        <w:rPr>
          <w:noProof/>
        </w:rPr>
        <w:drawing>
          <wp:inline distT="0" distB="0" distL="0" distR="0" wp14:anchorId="789857C2" wp14:editId="076BA285">
            <wp:extent cx="1895167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8" cy="19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14" w:rsidRPr="00A61614" w:rsidRDefault="00A61614" w:rsidP="00A61614">
      <w:pPr>
        <w:jc w:val="center"/>
        <w:rPr>
          <w:sz w:val="48"/>
        </w:rPr>
      </w:pPr>
      <w:r w:rsidRPr="00A61614">
        <w:rPr>
          <w:sz w:val="48"/>
        </w:rPr>
        <w:t>Louisiana Commission for the Deaf</w:t>
      </w:r>
    </w:p>
    <w:p w:rsidR="00A61614" w:rsidRDefault="00A61614" w:rsidP="00A61614">
      <w:pPr>
        <w:jc w:val="center"/>
        <w:rPr>
          <w:sz w:val="48"/>
        </w:rPr>
      </w:pPr>
      <w:r w:rsidRPr="00A61614">
        <w:rPr>
          <w:sz w:val="48"/>
        </w:rPr>
        <w:t>Notice of Public M</w:t>
      </w:r>
      <w:r>
        <w:rPr>
          <w:sz w:val="48"/>
        </w:rPr>
        <w:t>eeting:</w:t>
      </w:r>
    </w:p>
    <w:p w:rsidR="00A61614" w:rsidRPr="00A61614" w:rsidRDefault="00A61614" w:rsidP="00A61614">
      <w:pPr>
        <w:jc w:val="center"/>
        <w:rPr>
          <w:sz w:val="16"/>
        </w:rPr>
      </w:pPr>
    </w:p>
    <w:p w:rsidR="00A61614" w:rsidRPr="00720D62" w:rsidRDefault="00720D62" w:rsidP="00720D62">
      <w:pPr>
        <w:jc w:val="center"/>
        <w:rPr>
          <w:bCs/>
          <w:sz w:val="48"/>
        </w:rPr>
      </w:pPr>
      <w:hyperlink r:id="rId5" w:tooltip="February 15" w:history="1">
        <w:r w:rsidRPr="00720D62">
          <w:rPr>
            <w:rStyle w:val="Hyperlink"/>
            <w:bCs/>
            <w:color w:val="auto"/>
            <w:sz w:val="48"/>
            <w:u w:val="none"/>
          </w:rPr>
          <w:t>February 15</w:t>
        </w:r>
      </w:hyperlink>
      <w:r w:rsidRPr="00720D62">
        <w:rPr>
          <w:sz w:val="48"/>
        </w:rPr>
        <w:t>, 2019</w:t>
      </w:r>
      <w:r w:rsidRPr="00720D62">
        <w:rPr>
          <w:sz w:val="48"/>
        </w:rPr>
        <w:br/>
      </w:r>
      <w:r w:rsidRPr="00720D62">
        <w:rPr>
          <w:bCs/>
          <w:sz w:val="48"/>
        </w:rPr>
        <w:t>June 13, 2019</w:t>
      </w:r>
      <w:r>
        <w:rPr>
          <w:bCs/>
          <w:sz w:val="48"/>
        </w:rPr>
        <w:t xml:space="preserve"> </w:t>
      </w:r>
      <w:r w:rsidRPr="00720D62">
        <w:rPr>
          <w:sz w:val="48"/>
        </w:rPr>
        <w:br/>
      </w:r>
      <w:r w:rsidRPr="00720D62">
        <w:rPr>
          <w:bCs/>
          <w:sz w:val="48"/>
        </w:rPr>
        <w:t>September 25</w:t>
      </w:r>
      <w:r>
        <w:rPr>
          <w:bCs/>
          <w:sz w:val="48"/>
        </w:rPr>
        <w:t>, 2019</w:t>
      </w:r>
      <w:r w:rsidRPr="00720D62">
        <w:rPr>
          <w:bCs/>
          <w:sz w:val="48"/>
        </w:rPr>
        <w:t xml:space="preserve"> </w:t>
      </w:r>
      <w:bookmarkStart w:id="0" w:name="_GoBack"/>
      <w:bookmarkEnd w:id="0"/>
      <w:r w:rsidRPr="00720D62">
        <w:rPr>
          <w:sz w:val="48"/>
        </w:rPr>
        <w:br/>
      </w:r>
      <w:r w:rsidRPr="00720D62">
        <w:rPr>
          <w:bCs/>
          <w:sz w:val="48"/>
        </w:rPr>
        <w:t>November 22, 2019</w:t>
      </w:r>
    </w:p>
    <w:p w:rsidR="00A61614" w:rsidRPr="00A61614" w:rsidRDefault="00A61614" w:rsidP="00A61614">
      <w:pPr>
        <w:jc w:val="center"/>
        <w:rPr>
          <w:sz w:val="16"/>
        </w:rPr>
      </w:pPr>
    </w:p>
    <w:p w:rsidR="00A61614" w:rsidRDefault="00A61614" w:rsidP="00A61614">
      <w:pPr>
        <w:jc w:val="center"/>
        <w:rPr>
          <w:sz w:val="40"/>
        </w:rPr>
      </w:pPr>
      <w:r>
        <w:rPr>
          <w:sz w:val="40"/>
        </w:rPr>
        <w:t>9:00 am – 1</w:t>
      </w:r>
      <w:r w:rsidR="00720D62">
        <w:rPr>
          <w:sz w:val="40"/>
        </w:rPr>
        <w:t>2</w:t>
      </w:r>
      <w:r>
        <w:rPr>
          <w:sz w:val="40"/>
        </w:rPr>
        <w:t>:00 pm</w:t>
      </w:r>
    </w:p>
    <w:p w:rsidR="00A61614" w:rsidRDefault="00A61614" w:rsidP="00A61614">
      <w:pPr>
        <w:jc w:val="center"/>
        <w:rPr>
          <w:sz w:val="40"/>
        </w:rPr>
      </w:pPr>
      <w:r>
        <w:rPr>
          <w:sz w:val="40"/>
        </w:rPr>
        <w:t>628 North 4</w:t>
      </w:r>
      <w:r w:rsidRPr="00A61614">
        <w:rPr>
          <w:sz w:val="40"/>
          <w:vertAlign w:val="superscript"/>
        </w:rPr>
        <w:t>th</w:t>
      </w:r>
      <w:r>
        <w:rPr>
          <w:sz w:val="40"/>
        </w:rPr>
        <w:t xml:space="preserve"> Street, Room 118, Bienville Building</w:t>
      </w:r>
    </w:p>
    <w:p w:rsidR="00A61614" w:rsidRPr="00A61614" w:rsidRDefault="00A61614" w:rsidP="00A61614">
      <w:pPr>
        <w:jc w:val="center"/>
        <w:rPr>
          <w:sz w:val="40"/>
        </w:rPr>
      </w:pPr>
      <w:r>
        <w:rPr>
          <w:sz w:val="40"/>
        </w:rPr>
        <w:t>Baton Rouge, LA 70802</w:t>
      </w:r>
    </w:p>
    <w:sectPr w:rsidR="00A61614" w:rsidRPr="00A61614" w:rsidSect="00A61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14"/>
    <w:rsid w:val="005E33DD"/>
    <w:rsid w:val="00720D62"/>
    <w:rsid w:val="00A61614"/>
    <w:rsid w:val="00E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C741"/>
  <w15:docId w15:val="{1DD890D7-557F-4F84-92F3-E0DBA70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dh.la.gov/assets/docs/deafcommission/AgendaFeb2019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Poche</dc:creator>
  <cp:lastModifiedBy>Jana Broussard</cp:lastModifiedBy>
  <cp:revision>3</cp:revision>
  <dcterms:created xsi:type="dcterms:W3CDTF">2019-10-14T18:37:00Z</dcterms:created>
  <dcterms:modified xsi:type="dcterms:W3CDTF">2019-10-14T18:39:00Z</dcterms:modified>
</cp:coreProperties>
</file>